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1A1869">
        <w:rPr>
          <w:sz w:val="28"/>
          <w:szCs w:val="28"/>
        </w:rPr>
        <w:t>TUESDAY</w:t>
      </w:r>
      <w:bookmarkStart w:id="0" w:name="_GoBack"/>
      <w:bookmarkEnd w:id="0"/>
      <w:r w:rsidR="00675A11">
        <w:rPr>
          <w:sz w:val="28"/>
          <w:szCs w:val="28"/>
        </w:rPr>
        <w:t xml:space="preserve">, </w:t>
      </w:r>
      <w:r w:rsidR="001F1A0D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D45B3F">
        <w:rPr>
          <w:sz w:val="28"/>
          <w:szCs w:val="28"/>
        </w:rPr>
        <w:t>0</w:t>
      </w:r>
      <w:r w:rsidR="001F1A0D">
        <w:rPr>
          <w:sz w:val="28"/>
          <w:szCs w:val="28"/>
        </w:rPr>
        <w:t>5</w:t>
      </w:r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E70A3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CD84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91</cp:revision>
  <dcterms:created xsi:type="dcterms:W3CDTF">2013-10-29T15:34:00Z</dcterms:created>
  <dcterms:modified xsi:type="dcterms:W3CDTF">2017-11-21T17:22:00Z</dcterms:modified>
</cp:coreProperties>
</file>